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F2" w:rsidRPr="00506BDB" w:rsidRDefault="00772C23" w:rsidP="005E465A">
      <w:pPr>
        <w:spacing w:line="360" w:lineRule="auto"/>
        <w:ind w:firstLineChars="200" w:firstLine="600"/>
        <w:rPr>
          <w:rFonts w:hint="eastAsia"/>
          <w:b/>
          <w:sz w:val="32"/>
          <w:szCs w:val="32"/>
        </w:rPr>
      </w:pPr>
      <w:r>
        <w:rPr>
          <w:rFonts w:hint="eastAsia"/>
          <w:sz w:val="30"/>
          <w:szCs w:val="30"/>
        </w:rPr>
        <w:t xml:space="preserve">              </w:t>
      </w:r>
      <w:r w:rsidR="005E465A">
        <w:rPr>
          <w:rFonts w:hint="eastAsia"/>
          <w:sz w:val="30"/>
          <w:szCs w:val="30"/>
        </w:rPr>
        <w:t xml:space="preserve">  </w:t>
      </w:r>
      <w:r w:rsidR="00506BDB">
        <w:rPr>
          <w:rFonts w:hint="eastAsia"/>
          <w:sz w:val="30"/>
          <w:szCs w:val="30"/>
        </w:rPr>
        <w:t xml:space="preserve">        </w:t>
      </w:r>
      <w:r w:rsidR="00506BDB" w:rsidRPr="00506BDB">
        <w:rPr>
          <w:rFonts w:hint="eastAsia"/>
          <w:b/>
          <w:sz w:val="32"/>
          <w:szCs w:val="32"/>
        </w:rPr>
        <w:t xml:space="preserve">   </w:t>
      </w:r>
      <w:r w:rsidR="006E2DFE" w:rsidRPr="00506BDB">
        <w:rPr>
          <w:rFonts w:hint="eastAsia"/>
          <w:b/>
          <w:sz w:val="32"/>
          <w:szCs w:val="32"/>
        </w:rPr>
        <w:t>党章党规及系列讲话学习平台操作</w:t>
      </w:r>
    </w:p>
    <w:p w:rsidR="006E2DFE" w:rsidRPr="006E2DFE" w:rsidRDefault="006E2DFE" w:rsidP="006E2DFE">
      <w:pPr>
        <w:spacing w:line="360" w:lineRule="auto"/>
        <w:ind w:firstLineChars="200" w:firstLine="602"/>
        <w:rPr>
          <w:rFonts w:hint="eastAsia"/>
          <w:b/>
          <w:sz w:val="30"/>
          <w:szCs w:val="30"/>
        </w:rPr>
      </w:pPr>
      <w:r w:rsidRPr="006E2DFE">
        <w:rPr>
          <w:rFonts w:hint="eastAsia"/>
          <w:b/>
          <w:sz w:val="30"/>
          <w:szCs w:val="30"/>
        </w:rPr>
        <w:t>1</w:t>
      </w:r>
      <w:r w:rsidRPr="006E2DFE">
        <w:rPr>
          <w:rFonts w:hint="eastAsia"/>
          <w:b/>
          <w:sz w:val="30"/>
          <w:szCs w:val="30"/>
        </w:rPr>
        <w:t>、登陆要求：</w:t>
      </w:r>
    </w:p>
    <w:p w:rsidR="006E2DFE" w:rsidRPr="006E2DFE" w:rsidRDefault="006E2DFE" w:rsidP="005E465A">
      <w:pPr>
        <w:spacing w:line="360" w:lineRule="auto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）首先，微信关注公众号（浙大机关：</w:t>
      </w:r>
      <w:r>
        <w:rPr>
          <w:rFonts w:hint="eastAsia"/>
          <w:sz w:val="30"/>
          <w:szCs w:val="30"/>
        </w:rPr>
        <w:t>zjdxjg</w:t>
      </w:r>
      <w:r>
        <w:rPr>
          <w:rFonts w:hint="eastAsia"/>
          <w:sz w:val="30"/>
          <w:szCs w:val="30"/>
        </w:rPr>
        <w:t>）或扫描二维码关注（机关党委网页左下角可扫描二维码）；</w:t>
      </w:r>
    </w:p>
    <w:p w:rsidR="006E2DFE" w:rsidRDefault="006E2DFE" w:rsidP="006E2DFE">
      <w:pPr>
        <w:spacing w:line="360" w:lineRule="auto"/>
        <w:ind w:firstLineChars="200" w:firstLine="600"/>
        <w:jc w:val="center"/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1392382" cy="1276350"/>
            <wp:effectExtent l="19050" t="0" r="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382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DFE" w:rsidRPr="007D7CC0" w:rsidRDefault="006E2DFE" w:rsidP="005E465A">
      <w:pPr>
        <w:spacing w:line="360" w:lineRule="auto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）进入“浙大机关”微信公众号后，点击右下角的</w:t>
      </w:r>
      <w:r w:rsidR="00506BDB"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学习平台</w:t>
      </w:r>
      <w:r w:rsidR="00506BDB"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；</w:t>
      </w:r>
    </w:p>
    <w:p w:rsidR="006E2DFE" w:rsidRDefault="006E2DFE" w:rsidP="005E465A">
      <w:pPr>
        <w:spacing w:line="360" w:lineRule="auto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）进入学习平台后，点击继续，进入登陆界面；</w:t>
      </w:r>
    </w:p>
    <w:p w:rsidR="006E2DFE" w:rsidRDefault="006E2DFE" w:rsidP="006E2DFE">
      <w:pPr>
        <w:spacing w:line="360" w:lineRule="auto"/>
        <w:ind w:firstLineChars="200" w:firstLine="600"/>
        <w:jc w:val="center"/>
        <w:rPr>
          <w:rFonts w:hint="eastAsia"/>
          <w:sz w:val="30"/>
          <w:szCs w:val="30"/>
        </w:rPr>
      </w:pPr>
      <w:r w:rsidRPr="006E2DFE">
        <w:rPr>
          <w:sz w:val="30"/>
          <w:szCs w:val="30"/>
        </w:rPr>
        <w:lastRenderedPageBreak/>
        <w:drawing>
          <wp:inline distT="0" distB="0" distL="0" distR="0">
            <wp:extent cx="2034421" cy="3608729"/>
            <wp:effectExtent l="19050" t="0" r="3929" b="0"/>
            <wp:docPr id="2" name="图片 1" descr="C:\Users\Admin\AppData\Local\Temp\WeChat Files\851776957477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85177695747707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421" cy="360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 xml:space="preserve">      </w:t>
      </w:r>
      <w:r>
        <w:rPr>
          <w:noProof/>
          <w:sz w:val="30"/>
          <w:szCs w:val="30"/>
        </w:rPr>
        <w:drawing>
          <wp:inline distT="0" distB="0" distL="0" distR="0">
            <wp:extent cx="2033841" cy="3620745"/>
            <wp:effectExtent l="19050" t="0" r="4509" b="0"/>
            <wp:docPr id="15" name="图片 1" descr="C:\Users\Admin\AppData\Local\Temp\WeChat Files\77425881141843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77425881141843374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841" cy="362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DFE" w:rsidRDefault="006E2DFE" w:rsidP="005E465A">
      <w:pPr>
        <w:spacing w:line="360" w:lineRule="auto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）登陆界面要求填写姓名、工号，并选择所在部门三项后，即可进入试题界面。</w:t>
      </w:r>
    </w:p>
    <w:p w:rsidR="006E2DFE" w:rsidRPr="006E2DFE" w:rsidRDefault="006E2DFE" w:rsidP="006E2DFE">
      <w:pPr>
        <w:spacing w:line="360" w:lineRule="auto"/>
        <w:ind w:firstLineChars="200" w:firstLine="602"/>
        <w:rPr>
          <w:rFonts w:hint="eastAsia"/>
          <w:b/>
          <w:sz w:val="30"/>
          <w:szCs w:val="30"/>
        </w:rPr>
      </w:pPr>
      <w:r w:rsidRPr="006E2DFE">
        <w:rPr>
          <w:rFonts w:hint="eastAsia"/>
          <w:b/>
          <w:sz w:val="30"/>
          <w:szCs w:val="30"/>
        </w:rPr>
        <w:t>2</w:t>
      </w:r>
      <w:r w:rsidRPr="006E2DFE">
        <w:rPr>
          <w:rFonts w:hint="eastAsia"/>
          <w:b/>
          <w:sz w:val="30"/>
          <w:szCs w:val="30"/>
        </w:rPr>
        <w:t>、后台功能：</w:t>
      </w:r>
    </w:p>
    <w:p w:rsidR="00241D9B" w:rsidRPr="007D7CC0" w:rsidRDefault="006E2DFE" w:rsidP="007D7CC0">
      <w:pPr>
        <w:pStyle w:val="a6"/>
        <w:spacing w:line="720" w:lineRule="auto"/>
        <w:ind w:left="600" w:firstLineChars="0" w:firstLine="0"/>
        <w:rPr>
          <w:sz w:val="28"/>
          <w:szCs w:val="28"/>
        </w:rPr>
      </w:pPr>
      <w:r w:rsidRPr="007D7CC0">
        <w:rPr>
          <w:rFonts w:hint="eastAsia"/>
          <w:sz w:val="30"/>
          <w:szCs w:val="30"/>
        </w:rPr>
        <w:t>1</w:t>
      </w:r>
      <w:r w:rsidRPr="007D7CC0">
        <w:rPr>
          <w:rFonts w:hint="eastAsia"/>
          <w:sz w:val="30"/>
          <w:szCs w:val="30"/>
        </w:rPr>
        <w:t>）</w:t>
      </w:r>
      <w:r w:rsidR="007D7CC0" w:rsidRPr="007D7CC0">
        <w:rPr>
          <w:rFonts w:hint="eastAsia"/>
          <w:sz w:val="30"/>
          <w:szCs w:val="30"/>
        </w:rPr>
        <w:t>可记录登陆平台后的在线时间：</w:t>
      </w:r>
      <w:r w:rsidR="007D7CC0" w:rsidRPr="007D7CC0">
        <w:rPr>
          <w:rFonts w:hint="eastAsia"/>
          <w:sz w:val="28"/>
          <w:szCs w:val="28"/>
        </w:rPr>
        <w:t>从输入姓名、工号、部门起计算；</w:t>
      </w:r>
    </w:p>
    <w:p w:rsidR="00772C23" w:rsidRPr="007D7CC0" w:rsidRDefault="007D7CC0" w:rsidP="007D7CC0">
      <w:pPr>
        <w:pStyle w:val="a6"/>
        <w:spacing w:line="720" w:lineRule="auto"/>
        <w:ind w:left="562" w:firstLineChars="0" w:firstLine="0"/>
        <w:rPr>
          <w:sz w:val="28"/>
          <w:szCs w:val="28"/>
        </w:rPr>
      </w:pPr>
      <w:r w:rsidRPr="007D7CC0">
        <w:rPr>
          <w:rFonts w:hint="eastAsia"/>
          <w:sz w:val="28"/>
          <w:szCs w:val="28"/>
        </w:rPr>
        <w:lastRenderedPageBreak/>
        <w:t>2</w:t>
      </w:r>
      <w:r w:rsidRPr="007D7CC0">
        <w:rPr>
          <w:rFonts w:hint="eastAsia"/>
          <w:sz w:val="28"/>
          <w:szCs w:val="28"/>
        </w:rPr>
        <w:t>）可记录学习进度：用户退出时的已学习题目数；</w:t>
      </w:r>
    </w:p>
    <w:p w:rsidR="00772C23" w:rsidRPr="007D7CC0" w:rsidRDefault="007D7CC0" w:rsidP="007D7CC0">
      <w:pPr>
        <w:pStyle w:val="a6"/>
        <w:spacing w:line="720" w:lineRule="auto"/>
        <w:ind w:left="562" w:firstLineChars="0" w:firstLine="0"/>
        <w:rPr>
          <w:sz w:val="28"/>
          <w:szCs w:val="28"/>
        </w:rPr>
      </w:pPr>
      <w:r w:rsidRPr="007D7CC0">
        <w:rPr>
          <w:rFonts w:hint="eastAsia"/>
          <w:sz w:val="28"/>
          <w:szCs w:val="28"/>
        </w:rPr>
        <w:t>3</w:t>
      </w:r>
      <w:r w:rsidRPr="007D7CC0">
        <w:rPr>
          <w:rFonts w:hint="eastAsia"/>
          <w:sz w:val="28"/>
          <w:szCs w:val="28"/>
        </w:rPr>
        <w:t>）可记录</w:t>
      </w:r>
      <w:r w:rsidR="00772C23" w:rsidRPr="007D7CC0">
        <w:rPr>
          <w:rFonts w:hint="eastAsia"/>
          <w:sz w:val="28"/>
          <w:szCs w:val="28"/>
        </w:rPr>
        <w:t>查看答案</w:t>
      </w:r>
      <w:r w:rsidRPr="007D7CC0">
        <w:rPr>
          <w:rFonts w:hint="eastAsia"/>
          <w:sz w:val="28"/>
          <w:szCs w:val="28"/>
        </w:rPr>
        <w:t>解析</w:t>
      </w:r>
      <w:r w:rsidR="00772C23" w:rsidRPr="007D7CC0">
        <w:rPr>
          <w:rFonts w:hint="eastAsia"/>
          <w:sz w:val="28"/>
          <w:szCs w:val="28"/>
        </w:rPr>
        <w:t>数：</w:t>
      </w:r>
      <w:r w:rsidRPr="007D7CC0">
        <w:rPr>
          <w:rFonts w:hint="eastAsia"/>
          <w:sz w:val="28"/>
          <w:szCs w:val="28"/>
        </w:rPr>
        <w:t>即</w:t>
      </w:r>
      <w:r w:rsidR="00772C23" w:rsidRPr="007D7CC0">
        <w:rPr>
          <w:rFonts w:hint="eastAsia"/>
          <w:sz w:val="28"/>
          <w:szCs w:val="28"/>
        </w:rPr>
        <w:t>该用户在当次学习过程中点击“答案解析”的次数</w:t>
      </w:r>
    </w:p>
    <w:p w:rsidR="00772C23" w:rsidRDefault="007D7CC0" w:rsidP="007D7CC0">
      <w:pPr>
        <w:pStyle w:val="a6"/>
        <w:spacing w:line="720" w:lineRule="auto"/>
        <w:ind w:left="562" w:firstLineChars="0" w:firstLine="0"/>
        <w:rPr>
          <w:rFonts w:hint="eastAsia"/>
          <w:sz w:val="28"/>
          <w:szCs w:val="28"/>
        </w:rPr>
      </w:pPr>
      <w:r w:rsidRPr="007D7CC0">
        <w:rPr>
          <w:rFonts w:hint="eastAsia"/>
          <w:sz w:val="28"/>
          <w:szCs w:val="28"/>
        </w:rPr>
        <w:t>4</w:t>
      </w:r>
      <w:r w:rsidRPr="007D7CC0">
        <w:rPr>
          <w:rFonts w:hint="eastAsia"/>
          <w:sz w:val="28"/>
          <w:szCs w:val="28"/>
        </w:rPr>
        <w:t>）可记录登陆总次数：</w:t>
      </w:r>
      <w:r w:rsidR="00772C23" w:rsidRPr="007D7CC0">
        <w:rPr>
          <w:rFonts w:hint="eastAsia"/>
          <w:sz w:val="28"/>
          <w:szCs w:val="28"/>
        </w:rPr>
        <w:t>在最后的数据统计中，如果同一姓名和工</w:t>
      </w:r>
      <w:r w:rsidRPr="007D7CC0">
        <w:rPr>
          <w:rFonts w:hint="eastAsia"/>
          <w:sz w:val="28"/>
          <w:szCs w:val="28"/>
        </w:rPr>
        <w:t>号登陆多次，即按时间先后分别视作第一次、第二次、第三次进行统计</w:t>
      </w:r>
      <w:r w:rsidR="00506BDB">
        <w:rPr>
          <w:rFonts w:hint="eastAsia"/>
          <w:sz w:val="28"/>
          <w:szCs w:val="28"/>
        </w:rPr>
        <w:t>。</w:t>
      </w:r>
    </w:p>
    <w:p w:rsidR="00506BDB" w:rsidRPr="00506BDB" w:rsidRDefault="00506BDB" w:rsidP="007D7CC0">
      <w:pPr>
        <w:pStyle w:val="a6"/>
        <w:spacing w:line="720" w:lineRule="auto"/>
        <w:ind w:left="562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677275" cy="1771650"/>
            <wp:effectExtent l="19050" t="0" r="9525" b="0"/>
            <wp:docPr id="2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C23" w:rsidRPr="0030433C" w:rsidRDefault="00772C23" w:rsidP="007D7CC0">
      <w:pPr>
        <w:spacing w:line="360" w:lineRule="auto"/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sectPr w:rsidR="00772C23" w:rsidRPr="0030433C" w:rsidSect="00A22C7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1C8" w:rsidRDefault="001C11C8" w:rsidP="00C04446">
      <w:r>
        <w:separator/>
      </w:r>
    </w:p>
  </w:endnote>
  <w:endnote w:type="continuationSeparator" w:id="1">
    <w:p w:rsidR="001C11C8" w:rsidRDefault="001C11C8" w:rsidP="00C04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1C8" w:rsidRDefault="001C11C8" w:rsidP="00C04446">
      <w:r>
        <w:separator/>
      </w:r>
    </w:p>
  </w:footnote>
  <w:footnote w:type="continuationSeparator" w:id="1">
    <w:p w:rsidR="001C11C8" w:rsidRDefault="001C11C8" w:rsidP="00C044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7673D"/>
    <w:multiLevelType w:val="hybridMultilevel"/>
    <w:tmpl w:val="C75A73DC"/>
    <w:lvl w:ilvl="0" w:tplc="2A2C2494">
      <w:start w:val="1"/>
      <w:numFmt w:val="upperLetter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77721339"/>
    <w:multiLevelType w:val="hybridMultilevel"/>
    <w:tmpl w:val="04381D94"/>
    <w:lvl w:ilvl="0" w:tplc="A4EC7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446"/>
    <w:rsid w:val="000E43F1"/>
    <w:rsid w:val="000F7678"/>
    <w:rsid w:val="00170508"/>
    <w:rsid w:val="001C11C8"/>
    <w:rsid w:val="001D6264"/>
    <w:rsid w:val="001D7591"/>
    <w:rsid w:val="00241D9B"/>
    <w:rsid w:val="00290AFE"/>
    <w:rsid w:val="0030433C"/>
    <w:rsid w:val="00346A0C"/>
    <w:rsid w:val="00471F8C"/>
    <w:rsid w:val="0049508D"/>
    <w:rsid w:val="005019D6"/>
    <w:rsid w:val="00506BDB"/>
    <w:rsid w:val="005325BC"/>
    <w:rsid w:val="005410B1"/>
    <w:rsid w:val="0055305C"/>
    <w:rsid w:val="00555451"/>
    <w:rsid w:val="005617EB"/>
    <w:rsid w:val="005E465A"/>
    <w:rsid w:val="005F31B2"/>
    <w:rsid w:val="00627906"/>
    <w:rsid w:val="00647428"/>
    <w:rsid w:val="00667087"/>
    <w:rsid w:val="0068177F"/>
    <w:rsid w:val="006E2DFE"/>
    <w:rsid w:val="006E41B9"/>
    <w:rsid w:val="00763BB4"/>
    <w:rsid w:val="00772C23"/>
    <w:rsid w:val="00781648"/>
    <w:rsid w:val="00785A01"/>
    <w:rsid w:val="007D7CC0"/>
    <w:rsid w:val="00804355"/>
    <w:rsid w:val="009C4812"/>
    <w:rsid w:val="00A12E06"/>
    <w:rsid w:val="00A22C74"/>
    <w:rsid w:val="00A95B64"/>
    <w:rsid w:val="00AF2802"/>
    <w:rsid w:val="00B0142D"/>
    <w:rsid w:val="00BB13C3"/>
    <w:rsid w:val="00BB4BF2"/>
    <w:rsid w:val="00BF14F9"/>
    <w:rsid w:val="00C04446"/>
    <w:rsid w:val="00C33FE5"/>
    <w:rsid w:val="00C84291"/>
    <w:rsid w:val="00D23954"/>
    <w:rsid w:val="00D707E7"/>
    <w:rsid w:val="00DA0D54"/>
    <w:rsid w:val="00F601F0"/>
    <w:rsid w:val="00F6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4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4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44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44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4446"/>
    <w:rPr>
      <w:sz w:val="18"/>
      <w:szCs w:val="18"/>
    </w:rPr>
  </w:style>
  <w:style w:type="paragraph" w:styleId="a6">
    <w:name w:val="List Paragraph"/>
    <w:basedOn w:val="a"/>
    <w:uiPriority w:val="34"/>
    <w:qFormat/>
    <w:rsid w:val="005325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528826-F1DF-41C4-837C-01AB4692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2016-05-30T08:41:00Z</dcterms:created>
  <dcterms:modified xsi:type="dcterms:W3CDTF">2016-07-05T06:47:00Z</dcterms:modified>
</cp:coreProperties>
</file>